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 w:after="0"/>
        <w:ind/>
        <w:jc w:val="right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13111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Наименование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территориального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 органа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ФССП России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shd w:val="clear" w:color="auto" w:fill="ffffff"/>
        </w:rPr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Адрес территориального органа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ФССП России)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Приставу-исполнителю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ФИО пристава-исполнителя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)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ФИО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дата и год рождения заявителя)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(Адрес постоянной регистрации заявителя)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(Номер телефона заявителя)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ХОДАТАЙСТВО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об окончании исполнительного производства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в </w:t>
      </w:r>
      <w:r>
        <w:rPr>
          <w:rFonts w:ascii="Times New Roman" w:hAnsi="Times New Roman" w:eastAsia="Times New Roman" w:cs="Times New Roman"/>
          <w:b/>
          <w:bCs/>
          <w:color w:val="131111"/>
          <w:sz w:val="28"/>
          <w:szCs w:val="28"/>
          <w:highlight w:val="white"/>
        </w:rPr>
        <w:t xml:space="preserve">Наименование</w:t>
      </w:r>
      <w:r>
        <w:rPr>
          <w:rFonts w:ascii="Times New Roman" w:hAnsi="Times New Roman" w:eastAsia="Times New Roman" w:cs="Times New Roman"/>
          <w:b/>
          <w:bCs/>
          <w:color w:val="13111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территориального органа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ФССП России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адресу: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Адрес территориального органа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ФССП России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исполнительное производство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_____/__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ИП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__.__.20__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взыскании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основании исполнительного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Дата ИД, Номер ИД, 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1f2429"/>
          <w:sz w:val="28"/>
          <w:szCs w:val="28"/>
          <w:highlight w:val="none"/>
        </w:rPr>
        <w:t xml:space="preserve">выданного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white"/>
        </w:rPr>
        <w:t xml:space="preserve">аименование органа, выдавшего 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ИД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  <w:t xml:space="preserve">ФИО должника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пользу </w:t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  <w:t xml:space="preserve">ООО «Наименование кредитора»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Сумма задолженности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Поскольку у меня отсутствует имущество, на которое возможно обратить взыскание, официальный доход и денежные средства на счетах в банках,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рошу окончить исполнительное производство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_____/__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ИП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__.__.20__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чтобы я смог воспользоваться правом на </w:t>
      </w:r>
      <w:r>
        <w:rPr>
          <w:rFonts w:ascii="Times New Roman" w:hAnsi="Times New Roman"/>
          <w:b w:val="0"/>
          <w:bCs w:val="0"/>
          <w:sz w:val="28"/>
          <w:szCs w:val="28"/>
          <w:u w:val="none"/>
          <w:shd w:val="clear" w:color="auto" w:fill="ffffff"/>
        </w:rPr>
        <w:t xml:space="preserve">списание данной задолженности во внесудебном (уп</w:t>
      </w:r>
      <w:r>
        <w:rPr>
          <w:rFonts w:ascii="Times New Roman" w:hAnsi="Times New Roman"/>
          <w:b w:val="0"/>
          <w:bCs w:val="0"/>
          <w:sz w:val="28"/>
          <w:szCs w:val="28"/>
          <w:u w:val="none"/>
          <w:shd w:val="clear" w:color="auto" w:fill="ffffff"/>
        </w:rPr>
        <w:t xml:space="preserve">рощенном) банкротстве через МЦФ на основании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п.4 ч.1 ст.46 и п.3 ч.1 ст.47 ФЗ "Об исполнительном производстве".</w:t>
      </w:r>
      <w:r>
        <w:rPr>
          <w:rFonts w:ascii="Times New Roman" w:hAnsi="Times New Roman"/>
          <w:b w:val="0"/>
          <w:bCs w:val="0"/>
          <w:sz w:val="28"/>
          <w:szCs w:val="28"/>
          <w:u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Считаю, что судебному приставу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исполнителю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вполне возможно абсолютно законно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дать мне возможность списать данный долг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исключительно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законным способом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режиме внесудебного банкротства, окончив исполнительное производство по нужному пункту и статье (п.4 ч.1 ст.46) ФЗ «Об исполнительном производстве».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необходимости готов пройти процедуру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проверки имущественного положения должника по месту регистрации, процедуру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ареста имущества по адресу регистрации, а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процедуру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добровольной реализации арестованного имущества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Понятых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и транспорт для судебного пристава-исполнителя готов организовать 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и предоставить 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в случае необходимости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в любое время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Статья 46. Извещение взыскателя о невозможности взыскания по исполнительному документу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9"/>
        <w:pBdr/>
        <w:spacing w:after="0" w:line="240" w:lineRule="auto"/>
        <w:ind w:firstLine="0" w:left="69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Взыскатель извещается о невозможности взыскания по исполнительному документу, по которому взыскание не производилось или произведено частично, путем направления постановления об 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 (далее - извещение взыскателя о невозможности взыскания по исполнительному документу) в следующих случаях: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</w:r>
      <w:r>
        <w:rPr>
          <w:rFonts w:ascii="Arial" w:hAnsi="Arial" w:cs="Arial"/>
          <w:sz w:val="28"/>
          <w:szCs w:val="28"/>
          <w:shd w:val="clear" w:color="auto" w:fill="ffffff"/>
        </w:rPr>
      </w:r>
      <w:r>
        <w:rPr>
          <w:rFonts w:ascii="Arial" w:hAnsi="Arial" w:cs="Arial"/>
          <w:sz w:val="28"/>
          <w:szCs w:val="28"/>
          <w:shd w:val="clear" w:color="auto" w:fill="ffffff"/>
        </w:rPr>
      </w:r>
    </w:p>
    <w:p>
      <w:pPr>
        <w:pStyle w:val="859"/>
        <w:pBdr/>
        <w:shd w:val="clear" w:color="auto" w:fill="ffffff"/>
        <w:spacing w:after="0" w:line="450" w:lineRule="atLeast"/>
        <w:ind w:firstLine="709"/>
        <w:jc w:val="both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Статья 47. Окончание исполнительного производства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9"/>
        <w:pBdr/>
        <w:spacing w:after="0" w:line="240" w:lineRule="auto"/>
        <w:ind w:firstLine="0" w:left="68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Исполнительное производство оканчивается судебным приставом-исполнителем в случаях: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извещения взыскателя о невозможности взыскания по исполнительному документу в случаях, предусмотренных </w:t>
      </w:r>
      <w:r>
        <w:rPr>
          <w:rFonts w:ascii="Times New Roman" w:hAnsi="Times New Roman" w:eastAsia="Times New Roman"/>
          <w:sz w:val="28"/>
          <w:szCs w:val="28"/>
          <w:u w:val="none"/>
          <w:lang w:eastAsia="ru-RU"/>
        </w:rPr>
        <w:fldChar w:fldCharType="begin"/>
      </w:r>
      <w:r>
        <w:rPr>
          <w:rFonts w:ascii="Times New Roman" w:hAnsi="Times New Roman" w:eastAsia="Times New Roman"/>
          <w:sz w:val="28"/>
          <w:szCs w:val="28"/>
          <w:u w:val="none"/>
          <w:lang w:eastAsia="ru-RU"/>
        </w:rPr>
        <w:instrText xml:space="preserve"> HYPERLINK "https://www.consultant.ru/document/cons_doc_LAW_436660/105782f48579348026e763beef098430090826b6/" \l "dst821" </w:instrText>
      </w:r>
      <w:r>
        <w:rPr>
          <w:rFonts w:ascii="Times New Roman" w:hAnsi="Times New Roman" w:eastAsia="Times New Roman"/>
          <w:sz w:val="28"/>
          <w:szCs w:val="28"/>
          <w:u w:val="none"/>
          <w:lang w:eastAsia="ru-RU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u w:val="none"/>
          <w:lang w:eastAsia="ru-RU"/>
        </w:rPr>
        <w:t xml:space="preserve">статьей 46</w:t>
      </w:r>
      <w:r>
        <w:rPr>
          <w:rFonts w:ascii="Times New Roman" w:hAnsi="Times New Roman" w:eastAsia="Times New Roman"/>
          <w:sz w:val="28"/>
          <w:szCs w:val="28"/>
          <w:u w:val="none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настоящего Федерального закона;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 изложенного, руководствуясь</w:t>
      </w:r>
      <w:r>
        <w:rPr>
          <w:rFonts w:ascii="Times New Roman" w:hAnsi="Times New Roman"/>
          <w:sz w:val="28"/>
          <w:szCs w:val="28"/>
        </w:rPr>
        <w:t xml:space="preserve"> статьями 64.1, 46, 47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ФЗ «Об исполнительном производстве»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ПРОШУ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59"/>
        <w:pBdr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ассмотреть мое ходатайство в соответствии со ст. 64.1 ФЗ "Об исполнительном производстве" и принять процессуальное решение об окончании исполнительного производства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_____/__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ИП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__.__.20__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процессуальные постановления </w:t>
      </w:r>
      <w:r>
        <w:rPr>
          <w:rFonts w:ascii="Times New Roman" w:hAnsi="Times New Roman"/>
          <w:sz w:val="28"/>
          <w:szCs w:val="28"/>
        </w:rPr>
        <w:t xml:space="preserve">судебного пристава-исполнителя </w:t>
      </w:r>
      <w:r>
        <w:rPr>
          <w:rFonts w:ascii="Times New Roman" w:hAnsi="Times New Roman"/>
          <w:sz w:val="28"/>
          <w:szCs w:val="28"/>
        </w:rPr>
        <w:t xml:space="preserve">направить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указанный мною адрес: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 в установленные законом сроки.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Приложение: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Распечатка с сайта </w:t>
      </w:r>
      <w:r>
        <w:rPr>
          <w:rFonts w:ascii="Times New Roman" w:hAnsi="Times New Roman"/>
          <w:sz w:val="28"/>
          <w:szCs w:val="28"/>
        </w:rPr>
        <w:t xml:space="preserve">ФССП 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https://fssp.gov.ru/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__.__.20__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pBdr/>
        <w:spacing w:after="0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__.__.20__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pBdr/>
        <w:spacing/>
        <w:ind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ФИО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заявителя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(подпись)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7">
    <w:name w:val="Heading 1"/>
    <w:basedOn w:val="859"/>
    <w:next w:val="859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8">
    <w:name w:val="Heading 2"/>
    <w:basedOn w:val="859"/>
    <w:next w:val="859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9">
    <w:name w:val="Heading 3"/>
    <w:basedOn w:val="859"/>
    <w:next w:val="859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0">
    <w:name w:val="Heading 4"/>
    <w:basedOn w:val="859"/>
    <w:next w:val="859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1">
    <w:name w:val="Heading 5"/>
    <w:basedOn w:val="859"/>
    <w:next w:val="859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2">
    <w:name w:val="Heading 6"/>
    <w:basedOn w:val="859"/>
    <w:next w:val="859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3">
    <w:name w:val="Heading 7"/>
    <w:basedOn w:val="859"/>
    <w:next w:val="859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4">
    <w:name w:val="Heading 8"/>
    <w:basedOn w:val="859"/>
    <w:next w:val="859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5">
    <w:name w:val="Heading 9"/>
    <w:basedOn w:val="859"/>
    <w:next w:val="859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numbering" w:styleId="817" w:default="1">
    <w:name w:val="No List"/>
    <w:uiPriority w:val="99"/>
    <w:semiHidden/>
    <w:unhideWhenUsed/>
    <w:pPr>
      <w:pBdr/>
      <w:spacing/>
      <w:ind/>
    </w:pPr>
  </w:style>
  <w:style w:type="character" w:styleId="818">
    <w:name w:val="Heading 1 Char"/>
    <w:basedOn w:val="816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16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16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16"/>
    <w:link w:val="8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1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7">
    <w:name w:val="Title"/>
    <w:basedOn w:val="859"/>
    <w:next w:val="859"/>
    <w:link w:val="8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8">
    <w:name w:val="Title Char"/>
    <w:basedOn w:val="816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9">
    <w:name w:val="Subtitle"/>
    <w:basedOn w:val="859"/>
    <w:next w:val="859"/>
    <w:link w:val="8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0">
    <w:name w:val="Subtitle Char"/>
    <w:basedOn w:val="816"/>
    <w:link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1">
    <w:name w:val="Quote"/>
    <w:basedOn w:val="859"/>
    <w:next w:val="859"/>
    <w:link w:val="8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2">
    <w:name w:val="Quote Char"/>
    <w:basedOn w:val="816"/>
    <w:link w:val="8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3">
    <w:name w:val="List Paragraph"/>
    <w:basedOn w:val="859"/>
    <w:uiPriority w:val="34"/>
    <w:qFormat/>
    <w:pPr>
      <w:pBdr/>
      <w:spacing/>
      <w:ind w:left="720"/>
      <w:contextualSpacing w:val="true"/>
    </w:pPr>
  </w:style>
  <w:style w:type="character" w:styleId="834">
    <w:name w:val="Intense Emphasis"/>
    <w:basedOn w:val="8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5">
    <w:name w:val="Intense Quote"/>
    <w:basedOn w:val="859"/>
    <w:next w:val="859"/>
    <w:link w:val="8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6">
    <w:name w:val="Intense Quote Char"/>
    <w:basedOn w:val="816"/>
    <w:link w:val="8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Intense Reference"/>
    <w:basedOn w:val="8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8">
    <w:name w:val="No Spacing"/>
    <w:basedOn w:val="859"/>
    <w:uiPriority w:val="1"/>
    <w:qFormat/>
    <w:pPr>
      <w:pBdr/>
      <w:spacing w:after="0" w:line="240" w:lineRule="auto"/>
      <w:ind/>
    </w:pPr>
  </w:style>
  <w:style w:type="character" w:styleId="839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0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3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59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6"/>
    <w:link w:val="844"/>
    <w:uiPriority w:val="99"/>
    <w:pPr>
      <w:pBdr/>
      <w:spacing/>
      <w:ind/>
    </w:pPr>
  </w:style>
  <w:style w:type="paragraph" w:styleId="846">
    <w:name w:val="Footer"/>
    <w:basedOn w:val="859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6"/>
    <w:link w:val="846"/>
    <w:uiPriority w:val="99"/>
    <w:pPr>
      <w:pBdr/>
      <w:spacing/>
      <w:ind/>
    </w:pPr>
  </w:style>
  <w:style w:type="paragraph" w:styleId="848">
    <w:name w:val="Caption"/>
    <w:basedOn w:val="859"/>
    <w:next w:val="8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59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6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59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6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Heading"/>
    <w:uiPriority w:val="39"/>
    <w:unhideWhenUsed/>
    <w:pPr>
      <w:pBdr/>
      <w:spacing/>
      <w:ind/>
    </w:p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next w:val="859"/>
    <w:link w:val="859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860">
    <w:name w:val="Основной шрифт абзаца"/>
    <w:next w:val="860"/>
    <w:link w:val="859"/>
    <w:uiPriority w:val="1"/>
    <w:unhideWhenUsed/>
    <w:pPr>
      <w:pBdr/>
      <w:spacing/>
      <w:ind/>
    </w:pPr>
  </w:style>
  <w:style w:type="table" w:styleId="861">
    <w:name w:val="Обычная таблица"/>
    <w:next w:val="861"/>
    <w:link w:val="85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2">
    <w:name w:val="Нет списка"/>
    <w:next w:val="862"/>
    <w:link w:val="859"/>
    <w:uiPriority w:val="99"/>
    <w:semiHidden/>
    <w:unhideWhenUsed/>
    <w:pPr>
      <w:pBdr/>
      <w:spacing/>
      <w:ind/>
    </w:pPr>
  </w:style>
  <w:style w:type="character" w:styleId="863">
    <w:name w:val="Гиперссылка"/>
    <w:next w:val="863"/>
    <w:link w:val="85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64">
    <w:name w:val="Обычный (веб)"/>
    <w:basedOn w:val="859"/>
    <w:next w:val="864"/>
    <w:link w:val="85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5">
    <w:name w:val="no-indent"/>
    <w:basedOn w:val="859"/>
    <w:next w:val="865"/>
    <w:link w:val="8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6">
    <w:name w:val="doc-roll__button-text"/>
    <w:next w:val="866"/>
    <w:link w:val="859"/>
    <w:pPr>
      <w:pBdr/>
      <w:spacing/>
      <w:ind/>
    </w:pPr>
  </w:style>
  <w:style w:type="paragraph" w:styleId="867">
    <w:name w:val="pboth"/>
    <w:basedOn w:val="859"/>
    <w:next w:val="867"/>
    <w:link w:val="8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17</cp:revision>
  <dcterms:created xsi:type="dcterms:W3CDTF">2023-08-17T05:50:00Z</dcterms:created>
  <dcterms:modified xsi:type="dcterms:W3CDTF">2024-09-23T19:32:04Z</dcterms:modified>
  <cp:version>917504</cp:version>
</cp:coreProperties>
</file>